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7C" w:rsidRPr="004D56F3" w:rsidRDefault="009B537C" w:rsidP="004D56F3">
      <w:pPr>
        <w:shd w:val="clear" w:color="auto" w:fill="FFFFFF"/>
        <w:spacing w:line="480" w:lineRule="atLeast"/>
        <w:jc w:val="center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4D56F3">
        <w:rPr>
          <w:rFonts w:ascii="Helvetica" w:hAnsi="Helvetica"/>
          <w:color w:val="202124"/>
          <w:sz w:val="32"/>
          <w:u w:val="single"/>
        </w:rPr>
        <w:t>Name:</w:t>
      </w:r>
    </w:p>
    <w:p w:rsidR="009B537C" w:rsidRPr="004D56F3" w:rsidRDefault="009B537C" w:rsidP="004D56F3">
      <w:pPr>
        <w:shd w:val="clear" w:color="auto" w:fill="FFFFFF"/>
        <w:spacing w:line="400" w:lineRule="atLeast"/>
        <w:jc w:val="center"/>
        <w:rPr>
          <w:rFonts w:ascii="Arial" w:eastAsia="Times New Roman" w:hAnsi="Arial" w:cs="Arial"/>
          <w:color w:val="202124"/>
          <w:spacing w:val="4"/>
          <w:sz w:val="28"/>
          <w:szCs w:val="28"/>
          <w:u w:val="single"/>
        </w:rPr>
      </w:pPr>
      <w:proofErr w:type="spellStart"/>
      <w:r w:rsidRPr="004D56F3">
        <w:rPr>
          <w:rFonts w:ascii="Arial" w:hAnsi="Arial"/>
          <w:color w:val="202124"/>
          <w:sz w:val="28"/>
          <w:u w:val="single"/>
        </w:rPr>
        <w:t>Amal</w:t>
      </w:r>
      <w:proofErr w:type="spellEnd"/>
      <w:r w:rsidRPr="004D56F3">
        <w:rPr>
          <w:rFonts w:ascii="Arial" w:hAnsi="Arial"/>
          <w:color w:val="202124"/>
          <w:sz w:val="28"/>
          <w:u w:val="single"/>
        </w:rPr>
        <w:t xml:space="preserve"> Mohamed </w:t>
      </w:r>
      <w:proofErr w:type="spellStart"/>
      <w:r w:rsidRPr="004D56F3">
        <w:rPr>
          <w:rFonts w:ascii="Arial" w:hAnsi="Arial"/>
          <w:color w:val="202124"/>
          <w:sz w:val="28"/>
          <w:u w:val="single"/>
        </w:rPr>
        <w:t>Fawzy</w:t>
      </w:r>
      <w:proofErr w:type="spellEnd"/>
      <w:r w:rsidRPr="004D56F3">
        <w:rPr>
          <w:rFonts w:ascii="Arial" w:hAnsi="Arial"/>
          <w:color w:val="202124"/>
          <w:sz w:val="28"/>
          <w:u w:val="single"/>
        </w:rPr>
        <w:t xml:space="preserve"> </w:t>
      </w:r>
      <w:proofErr w:type="spellStart"/>
      <w:r w:rsidRPr="004D56F3">
        <w:rPr>
          <w:rFonts w:ascii="Arial" w:hAnsi="Arial"/>
          <w:color w:val="202124"/>
          <w:sz w:val="28"/>
          <w:u w:val="single"/>
        </w:rPr>
        <w:t>Montaser</w:t>
      </w:r>
      <w:proofErr w:type="spellEnd"/>
    </w:p>
    <w:p w:rsidR="009B537C" w:rsidRPr="004D56F3" w:rsidRDefault="009B537C" w:rsidP="003A3F50">
      <w:pPr>
        <w:shd w:val="clear" w:color="auto" w:fill="FFFFFF"/>
        <w:spacing w:line="480" w:lineRule="atLeast"/>
        <w:jc w:val="center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4D56F3">
        <w:rPr>
          <w:rFonts w:ascii="Helvetica" w:hAnsi="Helvetica"/>
          <w:color w:val="202124"/>
          <w:sz w:val="32"/>
          <w:u w:val="single"/>
        </w:rPr>
        <w:t xml:space="preserve">Academic </w:t>
      </w:r>
      <w:r w:rsidR="003A3F50">
        <w:rPr>
          <w:rFonts w:ascii="Helvetica" w:hAnsi="Helvetica"/>
          <w:color w:val="202124"/>
          <w:sz w:val="32"/>
          <w:u w:val="single"/>
          <w:lang w:val="en-GB"/>
        </w:rPr>
        <w:t>department</w:t>
      </w:r>
      <w:r w:rsidRPr="004D56F3">
        <w:rPr>
          <w:rFonts w:ascii="Helvetica" w:hAnsi="Helvetica"/>
          <w:color w:val="202124"/>
          <w:sz w:val="32"/>
          <w:u w:val="single"/>
        </w:rPr>
        <w:t>:</w:t>
      </w:r>
    </w:p>
    <w:p w:rsidR="009B537C" w:rsidRPr="004D56F3" w:rsidRDefault="009B537C" w:rsidP="004D56F3">
      <w:pPr>
        <w:shd w:val="clear" w:color="auto" w:fill="FFFFFF"/>
        <w:spacing w:line="400" w:lineRule="atLeast"/>
        <w:jc w:val="center"/>
        <w:rPr>
          <w:rFonts w:ascii="Arial" w:eastAsia="Times New Roman" w:hAnsi="Arial" w:cs="Arial"/>
          <w:color w:val="202124"/>
          <w:spacing w:val="4"/>
          <w:sz w:val="28"/>
          <w:szCs w:val="28"/>
          <w:u w:val="single"/>
        </w:rPr>
      </w:pPr>
      <w:r w:rsidRPr="004D56F3">
        <w:rPr>
          <w:rFonts w:ascii="Arial" w:hAnsi="Arial"/>
          <w:color w:val="202124"/>
          <w:sz w:val="28"/>
          <w:u w:val="single"/>
        </w:rPr>
        <w:t>Public Relations and Advertising</w:t>
      </w:r>
    </w:p>
    <w:p w:rsidR="009B537C" w:rsidRPr="004D56F3" w:rsidRDefault="009B537C" w:rsidP="004D56F3">
      <w:pPr>
        <w:shd w:val="clear" w:color="auto" w:fill="FFFFFF"/>
        <w:spacing w:line="480" w:lineRule="atLeast"/>
        <w:jc w:val="center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4D56F3">
        <w:rPr>
          <w:rFonts w:ascii="Helvetica" w:hAnsi="Helvetica"/>
          <w:color w:val="202124"/>
          <w:sz w:val="32"/>
          <w:u w:val="single"/>
        </w:rPr>
        <w:t>Academic Degree:</w:t>
      </w:r>
    </w:p>
    <w:p w:rsidR="009B537C" w:rsidRPr="004D56F3" w:rsidRDefault="009B537C" w:rsidP="004D56F3">
      <w:pPr>
        <w:shd w:val="clear" w:color="auto" w:fill="FFFFFF"/>
        <w:spacing w:line="400" w:lineRule="atLeast"/>
        <w:jc w:val="center"/>
        <w:rPr>
          <w:rFonts w:ascii="Arial" w:eastAsia="Times New Roman" w:hAnsi="Arial" w:cs="Arial"/>
          <w:color w:val="202124"/>
          <w:spacing w:val="4"/>
          <w:sz w:val="28"/>
          <w:szCs w:val="28"/>
          <w:u w:val="single"/>
        </w:rPr>
      </w:pPr>
      <w:r w:rsidRPr="004D56F3">
        <w:rPr>
          <w:rFonts w:ascii="Arial" w:hAnsi="Arial"/>
          <w:color w:val="202124"/>
          <w:sz w:val="28"/>
          <w:u w:val="single"/>
        </w:rPr>
        <w:t>Assistant Professor</w:t>
      </w:r>
    </w:p>
    <w:p w:rsidR="009B537C" w:rsidRPr="004D56F3" w:rsidRDefault="009B537C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4D56F3">
        <w:rPr>
          <w:rFonts w:ascii="Helvetica" w:hAnsi="Helvetica"/>
          <w:color w:val="202124"/>
          <w:sz w:val="32"/>
          <w:u w:val="single"/>
        </w:rPr>
        <w:t xml:space="preserve">The title of the master's thesis, the year and the authority where it </w:t>
      </w:r>
      <w:proofErr w:type="gramStart"/>
      <w:r w:rsidRPr="004D56F3">
        <w:rPr>
          <w:rFonts w:ascii="Helvetica" w:hAnsi="Helvetica"/>
          <w:color w:val="202124"/>
          <w:sz w:val="32"/>
          <w:u w:val="single"/>
        </w:rPr>
        <w:t>was obtained</w:t>
      </w:r>
      <w:proofErr w:type="gramEnd"/>
      <w:r w:rsidRPr="004D56F3">
        <w:rPr>
          <w:rFonts w:ascii="Helvetica" w:hAnsi="Helvetica"/>
          <w:color w:val="202124"/>
          <w:sz w:val="32"/>
          <w:u w:val="single"/>
        </w:rPr>
        <w:t>: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 xml:space="preserve">Fields of using the Internet in communication activities, </w:t>
      </w:r>
      <w:proofErr w:type="gramStart"/>
      <w:r>
        <w:rPr>
          <w:rFonts w:ascii="Arial" w:hAnsi="Arial"/>
          <w:color w:val="202124"/>
          <w:sz w:val="28"/>
        </w:rPr>
        <w:t>An</w:t>
      </w:r>
      <w:proofErr w:type="gramEnd"/>
      <w:r>
        <w:rPr>
          <w:rFonts w:ascii="Arial" w:hAnsi="Arial"/>
          <w:color w:val="202124"/>
          <w:sz w:val="28"/>
        </w:rPr>
        <w:t xml:space="preserve"> analytical study of a sample of business organizations’ websites on the Web 2004, Faculty of Mass Communication, Cairo University</w:t>
      </w:r>
    </w:p>
    <w:p w:rsidR="009B537C" w:rsidRPr="004D56F3" w:rsidRDefault="009B537C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4D56F3">
        <w:rPr>
          <w:rFonts w:ascii="Helvetica" w:hAnsi="Helvetica"/>
          <w:color w:val="202124"/>
          <w:sz w:val="32"/>
          <w:u w:val="single"/>
        </w:rPr>
        <w:t xml:space="preserve">The title of the PHD thesis, year and authority where it </w:t>
      </w:r>
      <w:proofErr w:type="gramStart"/>
      <w:r w:rsidRPr="004D56F3">
        <w:rPr>
          <w:rFonts w:ascii="Helvetica" w:hAnsi="Helvetica"/>
          <w:color w:val="202124"/>
          <w:sz w:val="32"/>
          <w:u w:val="single"/>
        </w:rPr>
        <w:t>was obtained</w:t>
      </w:r>
      <w:proofErr w:type="gramEnd"/>
      <w:r w:rsidRPr="004D56F3">
        <w:rPr>
          <w:rFonts w:ascii="Helvetica" w:hAnsi="Helvetica"/>
          <w:color w:val="202124"/>
          <w:sz w:val="32"/>
          <w:u w:val="single"/>
        </w:rPr>
        <w:t>: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 xml:space="preserve">Contemporary Enterprise Identity Management, An applied study of a sample of Egyptian and international business organizations </w:t>
      </w:r>
    </w:p>
    <w:p w:rsidR="009B537C" w:rsidRPr="004D56F3" w:rsidRDefault="009B537C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4D56F3">
        <w:rPr>
          <w:rFonts w:ascii="Helvetica" w:hAnsi="Helvetica"/>
          <w:color w:val="202124"/>
          <w:sz w:val="32"/>
          <w:u w:val="single"/>
        </w:rPr>
        <w:t xml:space="preserve">Courses you teach in bachelor's degree </w:t>
      </w:r>
      <w:r w:rsidR="004D56F3" w:rsidRPr="004D56F3">
        <w:rPr>
          <w:rFonts w:ascii="Helvetica" w:hAnsi="Helvetica"/>
          <w:color w:val="202124"/>
          <w:sz w:val="32"/>
          <w:u w:val="single"/>
        </w:rPr>
        <w:t>programs: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 xml:space="preserve">Media research methods, public relations and advertising research, a special topic in public relations about the postgraduate stage.  </w:t>
      </w:r>
    </w:p>
    <w:p w:rsidR="009B537C" w:rsidRPr="003A3F50" w:rsidRDefault="009B537C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3A3F50">
        <w:rPr>
          <w:rFonts w:ascii="Helvetica" w:hAnsi="Helvetica"/>
          <w:color w:val="202124"/>
          <w:sz w:val="32"/>
          <w:u w:val="single"/>
        </w:rPr>
        <w:t>The most important reference books issued to a faculty member to benefit from his scientific research (A maximum of five books):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>None.</w:t>
      </w:r>
    </w:p>
    <w:p w:rsidR="009B537C" w:rsidRPr="003A3F50" w:rsidRDefault="009B537C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3A3F50">
        <w:rPr>
          <w:rFonts w:ascii="Helvetica" w:hAnsi="Helvetica"/>
          <w:color w:val="202124"/>
          <w:sz w:val="32"/>
          <w:u w:val="single"/>
        </w:rPr>
        <w:t xml:space="preserve">The most five recent scientific researches that </w:t>
      </w:r>
      <w:proofErr w:type="gramStart"/>
      <w:r w:rsidRPr="003A3F50">
        <w:rPr>
          <w:rFonts w:ascii="Helvetica" w:hAnsi="Helvetica"/>
          <w:color w:val="202124"/>
          <w:sz w:val="32"/>
          <w:u w:val="single"/>
        </w:rPr>
        <w:t xml:space="preserve">have been </w:t>
      </w:r>
      <w:r w:rsidR="004D56F3" w:rsidRPr="003A3F50">
        <w:rPr>
          <w:rFonts w:ascii="Helvetica" w:hAnsi="Helvetica"/>
          <w:color w:val="202124"/>
          <w:sz w:val="32"/>
          <w:u w:val="single"/>
        </w:rPr>
        <w:t>published</w:t>
      </w:r>
      <w:proofErr w:type="gramEnd"/>
      <w:r w:rsidR="004D56F3" w:rsidRPr="003A3F50">
        <w:rPr>
          <w:rFonts w:ascii="Helvetica" w:hAnsi="Helvetica"/>
          <w:color w:val="202124"/>
          <w:sz w:val="32"/>
          <w:u w:val="single"/>
        </w:rPr>
        <w:t>: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proofErr w:type="gramStart"/>
      <w:r>
        <w:rPr>
          <w:rFonts w:ascii="Arial" w:hAnsi="Arial"/>
          <w:color w:val="202124"/>
          <w:sz w:val="28"/>
        </w:rPr>
        <w:lastRenderedPageBreak/>
        <w:t xml:space="preserve">The ethical ideology of professional public relations organizations at the international level, An analytical study of the ethics charters of organizations and their websites, </w:t>
      </w:r>
      <w:r w:rsidR="004D56F3">
        <w:rPr>
          <w:rFonts w:ascii="Arial" w:hAnsi="Arial"/>
          <w:color w:val="202124"/>
          <w:sz w:val="28"/>
        </w:rPr>
        <w:t>Approach</w:t>
      </w:r>
      <w:r>
        <w:rPr>
          <w:rFonts w:ascii="Arial" w:hAnsi="Arial"/>
          <w:color w:val="202124"/>
          <w:sz w:val="28"/>
        </w:rPr>
        <w:t xml:space="preserve"> of public relations students towards the academic study of professional ethics: A survey study on students of the Public Relations and Advertising Program at the Faculty of Mass Communication - Cairo University, Media Ethics : Analysis of the most important research trends in the field of peace media, media law and its ethics, Arab and foreign research trends in the field of digital public relations: Analytical study of the second level of the international public relations industry: An analytical study of a sample of the websites of major international public relations agencies</w:t>
      </w:r>
      <w:r w:rsidR="00A62CBB">
        <w:rPr>
          <w:rFonts w:ascii="Arial" w:hAnsi="Arial"/>
          <w:color w:val="202124"/>
          <w:sz w:val="28"/>
        </w:rPr>
        <w:t>.</w:t>
      </w:r>
      <w:proofErr w:type="gramEnd"/>
      <w:r>
        <w:rPr>
          <w:rFonts w:ascii="Arial" w:hAnsi="Arial"/>
          <w:color w:val="202124"/>
          <w:sz w:val="28"/>
        </w:rPr>
        <w:t xml:space="preserve"> </w:t>
      </w:r>
    </w:p>
    <w:p w:rsidR="009B537C" w:rsidRPr="00A62CBB" w:rsidRDefault="009B537C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A62CBB">
        <w:rPr>
          <w:rFonts w:ascii="Helvetica" w:hAnsi="Helvetica"/>
          <w:color w:val="202124"/>
          <w:sz w:val="32"/>
          <w:u w:val="single"/>
        </w:rPr>
        <w:t xml:space="preserve">The most recent five scientific theses (Master's and Ph.D.) that </w:t>
      </w:r>
      <w:proofErr w:type="gramStart"/>
      <w:r w:rsidRPr="00A62CBB">
        <w:rPr>
          <w:rFonts w:ascii="Helvetica" w:hAnsi="Helvetica"/>
          <w:color w:val="202124"/>
          <w:sz w:val="32"/>
          <w:u w:val="single"/>
        </w:rPr>
        <w:t xml:space="preserve">have been </w:t>
      </w:r>
      <w:r w:rsidR="004D56F3" w:rsidRPr="00A62CBB">
        <w:rPr>
          <w:rFonts w:ascii="Helvetica" w:hAnsi="Helvetica"/>
          <w:color w:val="202124"/>
          <w:sz w:val="32"/>
          <w:u w:val="single"/>
        </w:rPr>
        <w:t>supervised</w:t>
      </w:r>
      <w:proofErr w:type="gramEnd"/>
      <w:r w:rsidR="004D56F3" w:rsidRPr="00A62CBB">
        <w:rPr>
          <w:rFonts w:ascii="Helvetica" w:hAnsi="Helvetica"/>
          <w:color w:val="202124"/>
          <w:sz w:val="32"/>
          <w:u w:val="single"/>
        </w:rPr>
        <w:t>: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>The impact of societal marketing policies on the marketing performance of working companies in Egypt</w:t>
      </w:r>
    </w:p>
    <w:p w:rsidR="009B537C" w:rsidRPr="009B537C" w:rsidRDefault="009B537C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</w:rPr>
      </w:pPr>
      <w:r>
        <w:rPr>
          <w:rFonts w:ascii="Helvetica" w:hAnsi="Helvetica"/>
          <w:color w:val="202124"/>
          <w:sz w:val="32"/>
        </w:rPr>
        <w:t>Other activities of a faculty member to develop the educational process and serve students other than the teaching activity: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>Coordinator of the quality management system standard and continuous development in the Quality Assurance Unit until January 2018</w:t>
      </w:r>
    </w:p>
    <w:p w:rsidR="009B537C" w:rsidRPr="00A62CBB" w:rsidRDefault="009B537C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r w:rsidRPr="00A62CBB">
        <w:rPr>
          <w:rFonts w:ascii="Helvetica" w:hAnsi="Helvetica"/>
          <w:color w:val="202124"/>
          <w:sz w:val="32"/>
          <w:u w:val="single"/>
        </w:rPr>
        <w:t xml:space="preserve">The most important academic leadership positions that </w:t>
      </w:r>
      <w:proofErr w:type="gramStart"/>
      <w:r w:rsidRPr="00A62CBB">
        <w:rPr>
          <w:rFonts w:ascii="Helvetica" w:hAnsi="Helvetica"/>
          <w:color w:val="202124"/>
          <w:sz w:val="32"/>
          <w:u w:val="single"/>
        </w:rPr>
        <w:t>have been held</w:t>
      </w:r>
      <w:proofErr w:type="gramEnd"/>
      <w:r w:rsidRPr="00A62CBB">
        <w:rPr>
          <w:rFonts w:ascii="Helvetica" w:hAnsi="Helvetica"/>
          <w:color w:val="202124"/>
          <w:sz w:val="32"/>
          <w:u w:val="single"/>
        </w:rPr>
        <w:t>: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 xml:space="preserve">None. </w:t>
      </w:r>
    </w:p>
    <w:p w:rsidR="009B537C" w:rsidRPr="00A62CBB" w:rsidRDefault="009B537C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  <w:u w:val="single"/>
        </w:rPr>
      </w:pPr>
      <w:bookmarkStart w:id="0" w:name="_GoBack"/>
      <w:r w:rsidRPr="00A62CBB">
        <w:rPr>
          <w:rFonts w:ascii="Helvetica" w:hAnsi="Helvetica"/>
          <w:color w:val="202124"/>
          <w:sz w:val="32"/>
          <w:u w:val="single"/>
        </w:rPr>
        <w:t>The most important local and international awards obtained and the year of granting bodies:</w:t>
      </w:r>
    </w:p>
    <w:bookmarkEnd w:id="0"/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 xml:space="preserve">None. </w:t>
      </w:r>
    </w:p>
    <w:p w:rsidR="009B537C" w:rsidRPr="009B537C" w:rsidRDefault="004D56F3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</w:rPr>
      </w:pPr>
      <w:r>
        <w:rPr>
          <w:rFonts w:ascii="Helvetica" w:hAnsi="Helvetica"/>
          <w:color w:val="202124"/>
          <w:sz w:val="32"/>
        </w:rPr>
        <w:lastRenderedPageBreak/>
        <w:t>Mobile: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>01023506039</w:t>
      </w:r>
    </w:p>
    <w:p w:rsidR="009B537C" w:rsidRPr="009B537C" w:rsidRDefault="004D56F3" w:rsidP="004C1716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02124"/>
          <w:spacing w:val="2"/>
          <w:sz w:val="32"/>
          <w:szCs w:val="32"/>
        </w:rPr>
      </w:pPr>
      <w:r>
        <w:rPr>
          <w:rFonts w:ascii="Helvetica" w:hAnsi="Helvetica"/>
          <w:color w:val="202124"/>
          <w:sz w:val="32"/>
        </w:rPr>
        <w:t>E-mail</w:t>
      </w:r>
    </w:p>
    <w:p w:rsidR="009B537C" w:rsidRPr="009B537C" w:rsidRDefault="009B537C" w:rsidP="004C1716">
      <w:pPr>
        <w:shd w:val="clear" w:color="auto" w:fill="FFFFFF"/>
        <w:spacing w:line="400" w:lineRule="atLeast"/>
        <w:rPr>
          <w:rFonts w:ascii="Arial" w:eastAsia="Times New Roman" w:hAnsi="Arial" w:cs="Arial"/>
          <w:color w:val="202124"/>
          <w:spacing w:val="4"/>
          <w:sz w:val="28"/>
          <w:szCs w:val="28"/>
        </w:rPr>
      </w:pPr>
      <w:r>
        <w:rPr>
          <w:rFonts w:ascii="Arial" w:hAnsi="Arial"/>
          <w:color w:val="202124"/>
          <w:sz w:val="28"/>
        </w:rPr>
        <w:t xml:space="preserve">amalmontasser@gmail.com </w:t>
      </w:r>
    </w:p>
    <w:p w:rsidR="00957DC0" w:rsidRDefault="00957DC0" w:rsidP="004C1716">
      <w:pPr>
        <w:rPr>
          <w:lang w:bidi="ar-EG"/>
        </w:rPr>
      </w:pPr>
    </w:p>
    <w:sectPr w:rsidR="00957DC0" w:rsidSect="00480E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537C"/>
    <w:rsid w:val="003A3F50"/>
    <w:rsid w:val="00480E62"/>
    <w:rsid w:val="004C1716"/>
    <w:rsid w:val="004D56F3"/>
    <w:rsid w:val="00957DC0"/>
    <w:rsid w:val="00980653"/>
    <w:rsid w:val="009913C8"/>
    <w:rsid w:val="009B537C"/>
    <w:rsid w:val="00A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D2DC"/>
  <w15:docId w15:val="{E3D3DA20-7893-48DC-B086-30ACB891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3">
    <w:name w:val="Style3"/>
    <w:basedOn w:val="TableNormal"/>
    <w:uiPriority w:val="99"/>
    <w:qFormat/>
    <w:rsid w:val="009913C8"/>
    <w:pPr>
      <w:spacing w:after="0" w:line="240" w:lineRule="auto"/>
    </w:pPr>
    <w:rPr>
      <w:rFonts w:ascii="Simplified Arabic" w:hAnsi="Simplified Arabic" w:cs="Simplified Arabic"/>
      <w:color w:val="000000" w:themeColor="text1"/>
      <w:sz w:val="28"/>
      <w:szCs w:val="28"/>
    </w:rPr>
    <w:tblPr>
      <w:tblBorders>
        <w:top w:val="thinThickThinMediumGap" w:sz="24" w:space="0" w:color="auto"/>
        <w:left w:val="thinThickThinMediumGap" w:sz="24" w:space="0" w:color="auto"/>
        <w:bottom w:val="thinThickThinMediumGap" w:sz="24" w:space="0" w:color="auto"/>
        <w:right w:val="thinThickThinMediumGap" w:sz="24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0383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546796608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2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3280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8538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997877029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5581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873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040208378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6920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42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166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938952348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8636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4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1564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40250226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4196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1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7736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9257985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8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8628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2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956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521167360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9827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382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047879081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292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3543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765805959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162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5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4765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941717591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7062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43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217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23231989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8286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5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9632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272399831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1634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7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283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212496906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5614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1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9325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24" w:color="DADCE0"/>
                        <w:left w:val="single" w:sz="8" w:space="24" w:color="DADCE0"/>
                        <w:bottom w:val="single" w:sz="8" w:space="24" w:color="DADCE0"/>
                        <w:right w:val="single" w:sz="8" w:space="24" w:color="DADCE0"/>
                      </w:divBdr>
                      <w:divsChild>
                        <w:div w:id="1729911313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5872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gehad ali</cp:lastModifiedBy>
  <cp:revision>4</cp:revision>
  <dcterms:created xsi:type="dcterms:W3CDTF">2021-12-27T09:14:00Z</dcterms:created>
  <dcterms:modified xsi:type="dcterms:W3CDTF">2022-01-31T21:21:00Z</dcterms:modified>
</cp:coreProperties>
</file>