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54" w:rsidRPr="00E35757" w:rsidRDefault="00A32108" w:rsidP="00564D7E">
      <w:pPr>
        <w:jc w:val="center"/>
        <w:rPr>
          <w:rFonts w:ascii="Sakkal Majalla" w:hAnsi="Sakkal Majalla" w:cs="Sakkal Majalla"/>
          <w:b/>
          <w:bCs/>
          <w:sz w:val="28"/>
          <w:szCs w:val="28"/>
          <w:u w:val="single"/>
        </w:rPr>
      </w:pPr>
      <w:bookmarkStart w:id="0" w:name="_GoBack"/>
      <w:bookmarkEnd w:id="0"/>
      <w:r w:rsidRPr="00E35757">
        <w:rPr>
          <w:rFonts w:ascii="Sakkal Majalla" w:hAnsi="Sakkal Majalla" w:cs="Sakkal Majalla"/>
          <w:b/>
          <w:sz w:val="28"/>
          <w:szCs w:val="28"/>
          <w:u w:val="single"/>
        </w:rPr>
        <w:t>Brief Curriculum Vitae “CV” template</w:t>
      </w:r>
    </w:p>
    <w:p w:rsidR="00A32108" w:rsidRPr="00E35757" w:rsidRDefault="00A32108" w:rsidP="00564D7E">
      <w:pPr>
        <w:jc w:val="center"/>
        <w:rPr>
          <w:rFonts w:ascii="Sakkal Majalla" w:hAnsi="Sakkal Majalla" w:cs="Sakkal Majalla"/>
          <w:b/>
          <w:bCs/>
          <w:sz w:val="28"/>
          <w:szCs w:val="28"/>
          <w:u w:val="single"/>
          <w:rtl/>
          <w:lang w:bidi="ar-EG"/>
        </w:rPr>
      </w:pPr>
    </w:p>
    <w:p w:rsidR="000832EA" w:rsidRPr="00E35757" w:rsidRDefault="00E42933" w:rsidP="00564D7E">
      <w:pPr>
        <w:jc w:val="center"/>
        <w:rPr>
          <w:rFonts w:ascii="Sakkal Majalla" w:hAnsi="Sakkal Majalla" w:cs="Sakkal Majalla"/>
          <w:b/>
          <w:bCs/>
          <w:sz w:val="28"/>
          <w:szCs w:val="28"/>
          <w:u w:val="single"/>
        </w:rPr>
      </w:pPr>
      <w:r w:rsidRPr="00E35757">
        <w:rPr>
          <w:rFonts w:ascii="Sakkal Majalla" w:hAnsi="Sakkal Majalla" w:cs="Sakkal Majalla"/>
          <w:b/>
          <w:sz w:val="28"/>
          <w:szCs w:val="28"/>
          <w:u w:val="single"/>
        </w:rPr>
        <w:t>Name:</w:t>
      </w:r>
      <w:r w:rsidR="00564D7E" w:rsidRPr="00E35757">
        <w:rPr>
          <w:rFonts w:ascii="Sakkal Majalla" w:hAnsi="Sakkal Majalla" w:cs="Sakkal Majalla"/>
          <w:b/>
          <w:sz w:val="28"/>
          <w:szCs w:val="28"/>
          <w:u w:val="single"/>
        </w:rPr>
        <w:t xml:space="preserve"> </w:t>
      </w:r>
      <w:r w:rsidRPr="00E35757">
        <w:rPr>
          <w:rFonts w:ascii="Sakkal Majalla" w:hAnsi="Sakkal Majalla" w:cs="Sakkal Majalla"/>
          <w:b/>
          <w:sz w:val="28"/>
          <w:szCs w:val="28"/>
          <w:u w:val="single"/>
        </w:rPr>
        <w:t>Dr. Alia Sami Abdel Fattah Mostafa.</w:t>
      </w:r>
    </w:p>
    <w:p w:rsidR="000832EA" w:rsidRPr="00E35757" w:rsidRDefault="000832EA" w:rsidP="00134FDA">
      <w:pPr>
        <w:jc w:val="center"/>
        <w:rPr>
          <w:rFonts w:ascii="Sakkal Majalla" w:hAnsi="Sakkal Majalla" w:cs="Sakkal Majalla"/>
          <w:b/>
          <w:bCs/>
          <w:sz w:val="28"/>
          <w:szCs w:val="28"/>
          <w:u w:val="single"/>
        </w:rPr>
      </w:pPr>
      <w:r w:rsidRPr="00E35757">
        <w:rPr>
          <w:rFonts w:ascii="Sakkal Majalla" w:hAnsi="Sakkal Majalla" w:cs="Sakkal Majalla"/>
          <w:b/>
          <w:sz w:val="28"/>
          <w:szCs w:val="28"/>
          <w:u w:val="single"/>
        </w:rPr>
        <w:t xml:space="preserve">Academic </w:t>
      </w:r>
      <w:r w:rsidR="00134FDA" w:rsidRPr="00E35757">
        <w:rPr>
          <w:rFonts w:ascii="Sakkal Majalla" w:hAnsi="Sakkal Majalla" w:cs="Sakkal Majalla"/>
          <w:b/>
          <w:sz w:val="28"/>
          <w:szCs w:val="28"/>
          <w:u w:val="single"/>
          <w:lang w:val="en-GB"/>
        </w:rPr>
        <w:t>Department</w:t>
      </w:r>
      <w:r w:rsidRPr="00E35757">
        <w:rPr>
          <w:rFonts w:ascii="Sakkal Majalla" w:hAnsi="Sakkal Majalla" w:cs="Sakkal Majalla"/>
          <w:b/>
          <w:sz w:val="28"/>
          <w:szCs w:val="28"/>
          <w:u w:val="single"/>
        </w:rPr>
        <w:t>: Public Relations and Advertising. *</w:t>
      </w:r>
    </w:p>
    <w:p w:rsidR="000832EA" w:rsidRPr="00E35757" w:rsidRDefault="000832EA" w:rsidP="00564D7E">
      <w:pPr>
        <w:jc w:val="center"/>
        <w:rPr>
          <w:rFonts w:ascii="Sakkal Majalla" w:hAnsi="Sakkal Majalla" w:cs="Sakkal Majalla"/>
          <w:b/>
          <w:bCs/>
          <w:sz w:val="28"/>
          <w:szCs w:val="28"/>
          <w:u w:val="single"/>
        </w:rPr>
      </w:pPr>
      <w:r w:rsidRPr="00E35757">
        <w:rPr>
          <w:rFonts w:ascii="Sakkal Majalla" w:hAnsi="Sakkal Majalla" w:cs="Sakkal Majalla"/>
          <w:b/>
          <w:sz w:val="28"/>
          <w:szCs w:val="28"/>
          <w:u w:val="single"/>
        </w:rPr>
        <w:t>Academic Degree: Assistant Professor, Department of Public Relations and Advertising. *</w:t>
      </w:r>
    </w:p>
    <w:p w:rsidR="00A32108" w:rsidRPr="00E35757" w:rsidRDefault="00E42933" w:rsidP="00564D7E">
      <w:pPr>
        <w:rPr>
          <w:rFonts w:ascii="Sakkal Majalla" w:hAnsi="Sakkal Majalla" w:cs="Sakkal Majalla"/>
          <w:b/>
          <w:bCs/>
          <w:sz w:val="28"/>
          <w:szCs w:val="28"/>
        </w:rPr>
      </w:pPr>
      <w:r w:rsidRPr="00E35757">
        <w:rPr>
          <w:rFonts w:ascii="Sakkal Majalla" w:hAnsi="Sakkal Majalla" w:cs="Sakkal Majalla"/>
          <w:b/>
          <w:sz w:val="28"/>
          <w:szCs w:val="28"/>
          <w:u w:val="single"/>
        </w:rPr>
        <w:t>* The title of the master's thesis, the year and the authority where it was obtained:</w:t>
      </w:r>
      <w:r w:rsidRPr="00E35757">
        <w:rPr>
          <w:rFonts w:ascii="Sakkal Majalla" w:hAnsi="Sakkal Majalla" w:cs="Sakkal Majalla"/>
          <w:sz w:val="28"/>
          <w:szCs w:val="28"/>
        </w:rPr>
        <w:t xml:space="preserve"> </w:t>
      </w:r>
      <w:r w:rsidRPr="00E35757">
        <w:rPr>
          <w:rFonts w:ascii="Sakkal Majalla" w:hAnsi="Sakkal Majalla" w:cs="Sakkal Majalla"/>
          <w:b/>
          <w:sz w:val="28"/>
          <w:szCs w:val="28"/>
        </w:rPr>
        <w:t xml:space="preserve">(Advertising Communication Strategies Used in Marketing New Urban Communities in Egypt (An Analytical Study - Field) 2002. From the Faculty of Mass Communication - Cairo University. </w:t>
      </w:r>
    </w:p>
    <w:p w:rsidR="008F04A5" w:rsidRPr="00E35757" w:rsidRDefault="00E42933" w:rsidP="00564D7E">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u w:val="single"/>
        </w:rPr>
        <w:t>* Title of the PHD thesis and the year where it was obtained:</w:t>
      </w:r>
      <w:r w:rsidRPr="00E35757">
        <w:rPr>
          <w:rFonts w:ascii="Sakkal Majalla" w:hAnsi="Sakkal Majalla" w:cs="Sakkal Majalla"/>
          <w:sz w:val="28"/>
          <w:szCs w:val="28"/>
        </w:rPr>
        <w:t xml:space="preserve"> </w:t>
      </w:r>
      <w:r w:rsidRPr="00E35757">
        <w:rPr>
          <w:rFonts w:ascii="Sakkal Majalla" w:hAnsi="Sakkal Majalla" w:cs="Sakkal Majalla"/>
          <w:b/>
          <w:sz w:val="28"/>
          <w:szCs w:val="28"/>
        </w:rPr>
        <w:t>(The role of modern means of communication in shaping social relations for university youth)</w:t>
      </w:r>
      <w:r w:rsidR="007E18D5" w:rsidRPr="00E35757">
        <w:rPr>
          <w:rFonts w:ascii="Sakkal Majalla" w:hAnsi="Sakkal Majalla" w:cs="Sakkal Majalla"/>
          <w:b/>
          <w:sz w:val="28"/>
          <w:szCs w:val="28"/>
        </w:rPr>
        <w:t>,</w:t>
      </w:r>
      <w:r w:rsidRPr="00E35757">
        <w:rPr>
          <w:rFonts w:ascii="Sakkal Majalla" w:hAnsi="Sakkal Majalla" w:cs="Sakkal Majalla"/>
          <w:b/>
          <w:sz w:val="28"/>
          <w:szCs w:val="28"/>
        </w:rPr>
        <w:t xml:space="preserve"> </w:t>
      </w:r>
      <w:r w:rsidR="007E18D5" w:rsidRPr="00E35757">
        <w:rPr>
          <w:rFonts w:ascii="Sakkal Majalla" w:hAnsi="Sakkal Majalla" w:cs="Sakkal Majalla"/>
          <w:b/>
          <w:sz w:val="28"/>
          <w:szCs w:val="28"/>
        </w:rPr>
        <w:t>a</w:t>
      </w:r>
      <w:r w:rsidRPr="00E35757">
        <w:rPr>
          <w:rFonts w:ascii="Sakkal Majalla" w:hAnsi="Sakkal Majalla" w:cs="Sakkal Majalla"/>
          <w:b/>
          <w:sz w:val="28"/>
          <w:szCs w:val="28"/>
        </w:rPr>
        <w:t xml:space="preserve"> comparative field study between Internet users and traditional means of communication, 2007, from the Faculty of Mass Communication - Cairo University.</w:t>
      </w:r>
    </w:p>
    <w:p w:rsidR="008F04A5" w:rsidRPr="00E35757" w:rsidRDefault="008F04A5" w:rsidP="00564D7E">
      <w:pPr>
        <w:tabs>
          <w:tab w:val="center" w:pos="4148"/>
        </w:tabs>
        <w:bidi/>
        <w:spacing w:before="60" w:after="0" w:line="440" w:lineRule="exact"/>
        <w:rPr>
          <w:rFonts w:ascii="Sakkal Majalla" w:hAnsi="Sakkal Majalla" w:cs="Sakkal Majalla"/>
          <w:b/>
          <w:bCs/>
          <w:sz w:val="28"/>
          <w:szCs w:val="28"/>
          <w:lang w:bidi="ar-EG"/>
        </w:rPr>
      </w:pPr>
    </w:p>
    <w:p w:rsidR="00895503" w:rsidRPr="00E35757" w:rsidRDefault="00E42933" w:rsidP="00564D7E">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rPr>
        <w:t>*</w:t>
      </w:r>
      <w:r w:rsidRPr="00E35757">
        <w:rPr>
          <w:rFonts w:ascii="Sakkal Majalla" w:hAnsi="Sakkal Majalla" w:cs="Sakkal Majalla"/>
          <w:b/>
          <w:sz w:val="28"/>
          <w:szCs w:val="28"/>
          <w:u w:val="single"/>
        </w:rPr>
        <w:t xml:space="preserve"> Courses I teach in undergraduate programs: </w:t>
      </w:r>
      <w:r w:rsidRPr="00E35757">
        <w:rPr>
          <w:rFonts w:ascii="Sakkal Majalla" w:hAnsi="Sakkal Majalla" w:cs="Sakkal Majalla"/>
          <w:b/>
          <w:sz w:val="28"/>
          <w:szCs w:val="28"/>
        </w:rPr>
        <w:t>Persuasion (third grade)</w:t>
      </w:r>
    </w:p>
    <w:p w:rsidR="008F04A5" w:rsidRPr="00E35757" w:rsidRDefault="008F04A5" w:rsidP="00564D7E">
      <w:pPr>
        <w:tabs>
          <w:tab w:val="center" w:pos="4148"/>
        </w:tabs>
        <w:bidi/>
        <w:spacing w:before="60" w:after="0" w:line="440" w:lineRule="exact"/>
        <w:rPr>
          <w:rFonts w:ascii="Sakkal Majalla" w:hAnsi="Sakkal Majalla" w:cs="Sakkal Majalla"/>
          <w:b/>
          <w:bCs/>
          <w:sz w:val="28"/>
          <w:szCs w:val="28"/>
          <w:rtl/>
          <w:lang w:bidi="ar-EG"/>
        </w:rPr>
      </w:pPr>
    </w:p>
    <w:p w:rsidR="00C94571" w:rsidRPr="00E35757" w:rsidRDefault="008F04A5" w:rsidP="00564D7E">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rPr>
        <w:t>*</w:t>
      </w:r>
      <w:r w:rsidRPr="00E35757">
        <w:rPr>
          <w:rFonts w:ascii="Sakkal Majalla" w:hAnsi="Sakkal Majalla" w:cs="Sakkal Majalla"/>
          <w:b/>
          <w:sz w:val="28"/>
          <w:szCs w:val="28"/>
          <w:u w:val="single"/>
        </w:rPr>
        <w:t xml:space="preserve"> The most important reference books issued to a faculty member benefiting from his </w:t>
      </w:r>
      <w:proofErr w:type="gramStart"/>
      <w:r w:rsidRPr="00E35757">
        <w:rPr>
          <w:rFonts w:ascii="Sakkal Majalla" w:hAnsi="Sakkal Majalla" w:cs="Sakkal Majalla"/>
          <w:b/>
          <w:sz w:val="28"/>
          <w:szCs w:val="28"/>
          <w:u w:val="single"/>
        </w:rPr>
        <w:t>research</w:t>
      </w:r>
      <w:r w:rsidRPr="00E35757">
        <w:rPr>
          <w:rFonts w:ascii="Sakkal Majalla" w:hAnsi="Sakkal Majalla" w:cs="Sakkal Majalla"/>
          <w:b/>
          <w:sz w:val="28"/>
          <w:szCs w:val="28"/>
        </w:rPr>
        <w:t xml:space="preserve"> :</w:t>
      </w:r>
      <w:proofErr w:type="gramEnd"/>
      <w:r w:rsidRPr="00E35757">
        <w:rPr>
          <w:rFonts w:ascii="Sakkal Majalla" w:hAnsi="Sakkal Majalla" w:cs="Sakkal Majalla"/>
          <w:sz w:val="28"/>
          <w:szCs w:val="28"/>
        </w:rPr>
        <w:t xml:space="preserve"> </w:t>
      </w:r>
      <w:r w:rsidRPr="00E35757">
        <w:rPr>
          <w:rFonts w:ascii="Sakkal Majalla" w:hAnsi="Sakkal Majalla" w:cs="Sakkal Majalla"/>
          <w:b/>
          <w:sz w:val="28"/>
          <w:szCs w:val="28"/>
        </w:rPr>
        <w:t>Book: Internet and youth A study in the mechanisms of social interaction, 2009.</w:t>
      </w:r>
    </w:p>
    <w:p w:rsidR="00C94571" w:rsidRPr="00E35757" w:rsidRDefault="00C94571" w:rsidP="00564D7E">
      <w:pPr>
        <w:tabs>
          <w:tab w:val="center" w:pos="4148"/>
        </w:tabs>
        <w:bidi/>
        <w:spacing w:before="60" w:after="0" w:line="440" w:lineRule="exact"/>
        <w:rPr>
          <w:rFonts w:ascii="Sakkal Majalla" w:hAnsi="Sakkal Majalla" w:cs="Sakkal Majalla"/>
          <w:b/>
          <w:bCs/>
          <w:sz w:val="28"/>
          <w:szCs w:val="28"/>
          <w:u w:val="single"/>
        </w:rPr>
      </w:pPr>
    </w:p>
    <w:p w:rsidR="00E67A82" w:rsidRPr="00E35757" w:rsidRDefault="00C94571" w:rsidP="00564D7E">
      <w:pPr>
        <w:tabs>
          <w:tab w:val="center" w:pos="4148"/>
        </w:tabs>
        <w:spacing w:before="60" w:after="0" w:line="440" w:lineRule="exact"/>
        <w:rPr>
          <w:rFonts w:ascii="Sakkal Majalla" w:hAnsi="Sakkal Majalla" w:cs="Sakkal Majalla"/>
          <w:b/>
          <w:bCs/>
          <w:sz w:val="28"/>
          <w:szCs w:val="28"/>
          <w:u w:val="single"/>
        </w:rPr>
      </w:pPr>
      <w:r w:rsidRPr="00E35757">
        <w:rPr>
          <w:rFonts w:ascii="Sakkal Majalla" w:hAnsi="Sakkal Majalla" w:cs="Sakkal Majalla"/>
          <w:b/>
          <w:sz w:val="28"/>
          <w:szCs w:val="28"/>
          <w:u w:val="single"/>
        </w:rPr>
        <w:t xml:space="preserve">* The most recent five scientific researches that </w:t>
      </w:r>
      <w:proofErr w:type="gramStart"/>
      <w:r w:rsidRPr="00E35757">
        <w:rPr>
          <w:rFonts w:ascii="Sakkal Majalla" w:hAnsi="Sakkal Majalla" w:cs="Sakkal Majalla"/>
          <w:b/>
          <w:sz w:val="28"/>
          <w:szCs w:val="28"/>
          <w:u w:val="single"/>
        </w:rPr>
        <w:t xml:space="preserve">have been </w:t>
      </w:r>
      <w:r w:rsidR="000E2785" w:rsidRPr="00E35757">
        <w:rPr>
          <w:rFonts w:ascii="Sakkal Majalla" w:hAnsi="Sakkal Majalla" w:cs="Sakkal Majalla"/>
          <w:b/>
          <w:sz w:val="28"/>
          <w:szCs w:val="28"/>
          <w:u w:val="single"/>
        </w:rPr>
        <w:t>published</w:t>
      </w:r>
      <w:proofErr w:type="gramEnd"/>
      <w:r w:rsidR="000E2785" w:rsidRPr="00E35757">
        <w:rPr>
          <w:rFonts w:ascii="Sakkal Majalla" w:hAnsi="Sakkal Majalla" w:cs="Sakkal Majalla"/>
          <w:b/>
          <w:sz w:val="28"/>
          <w:szCs w:val="28"/>
          <w:u w:val="single"/>
        </w:rPr>
        <w:t>:</w:t>
      </w:r>
    </w:p>
    <w:p w:rsidR="00F13773" w:rsidRPr="00E35757" w:rsidRDefault="00C94571" w:rsidP="00564D7E">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rPr>
        <w:t>1- A research entitled (The impact of the global financial crisis on the promotional activities of companies in Egypt during 2009: a survey study) 2010</w:t>
      </w:r>
    </w:p>
    <w:p w:rsidR="00C94571" w:rsidRPr="00E35757" w:rsidRDefault="00C94571" w:rsidP="00564D7E">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rPr>
        <w:t xml:space="preserve">2- Research entitled (The Egyptian public’s attitude towards the advertisements that </w:t>
      </w:r>
      <w:proofErr w:type="gramStart"/>
      <w:r w:rsidRPr="00E35757">
        <w:rPr>
          <w:rFonts w:ascii="Sakkal Majalla" w:hAnsi="Sakkal Majalla" w:cs="Sakkal Majalla"/>
          <w:b/>
          <w:sz w:val="28"/>
          <w:szCs w:val="28"/>
        </w:rPr>
        <w:t>are shown</w:t>
      </w:r>
      <w:proofErr w:type="gramEnd"/>
      <w:r w:rsidRPr="00E35757">
        <w:rPr>
          <w:rFonts w:ascii="Sakkal Majalla" w:hAnsi="Sakkal Majalla" w:cs="Sakkal Majalla"/>
          <w:b/>
          <w:sz w:val="28"/>
          <w:szCs w:val="28"/>
        </w:rPr>
        <w:t xml:space="preserve"> during the dramas and television </w:t>
      </w:r>
      <w:r w:rsidR="00134FDA" w:rsidRPr="00E35757">
        <w:rPr>
          <w:rFonts w:ascii="Sakkal Majalla" w:hAnsi="Sakkal Majalla" w:cs="Sakkal Majalla"/>
          <w:b/>
          <w:sz w:val="28"/>
          <w:szCs w:val="28"/>
        </w:rPr>
        <w:t>programs</w:t>
      </w:r>
      <w:r w:rsidRPr="00E35757">
        <w:rPr>
          <w:rFonts w:ascii="Sakkal Majalla" w:hAnsi="Sakkal Majalla" w:cs="Sakkal Majalla"/>
          <w:b/>
          <w:sz w:val="28"/>
          <w:szCs w:val="28"/>
        </w:rPr>
        <w:t xml:space="preserve"> shows): a field study on a sample of the Egyptian public. 2012</w:t>
      </w:r>
    </w:p>
    <w:p w:rsidR="00C94571" w:rsidRPr="00E35757" w:rsidRDefault="00C94571"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3- Research entitled (Motives of compulsive buying of the Egyptian public): a qualitative study. 2014</w:t>
      </w:r>
    </w:p>
    <w:p w:rsidR="00C94571" w:rsidRPr="00E35757" w:rsidRDefault="00C94571" w:rsidP="00564D7E">
      <w:pPr>
        <w:tabs>
          <w:tab w:val="center" w:pos="4148"/>
        </w:tabs>
        <w:spacing w:before="60" w:line="440" w:lineRule="exact"/>
        <w:rPr>
          <w:rFonts w:ascii="Sakkal Majalla" w:eastAsia="Calibri" w:hAnsi="Sakkal Majalla" w:cs="Sakkal Majalla"/>
          <w:b/>
          <w:bCs/>
          <w:sz w:val="28"/>
          <w:szCs w:val="28"/>
        </w:rPr>
      </w:pPr>
      <w:r w:rsidRPr="00E35757">
        <w:rPr>
          <w:rFonts w:ascii="Sakkal Majalla" w:hAnsi="Sakkal Majalla" w:cs="Sakkal Majalla"/>
          <w:b/>
          <w:sz w:val="28"/>
          <w:szCs w:val="28"/>
        </w:rPr>
        <w:lastRenderedPageBreak/>
        <w:t>4- A research entitled Americanization of political TV advertisements in the presidential elections in 2012</w:t>
      </w:r>
      <w:r w:rsidRPr="00E35757">
        <w:rPr>
          <w:rFonts w:ascii="Sakkal Majalla" w:hAnsi="Sakkal Majalla" w:cs="Sakkal Majalla"/>
          <w:sz w:val="28"/>
          <w:szCs w:val="28"/>
        </w:rPr>
        <w:t xml:space="preserve"> 2014</w:t>
      </w:r>
    </w:p>
    <w:p w:rsidR="00A412D6" w:rsidRPr="00E35757" w:rsidRDefault="00C94571"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5- A research entitled (The development of marketing and advertising research in Arab and foreign studies from 2009 to 2014) 2014</w:t>
      </w:r>
    </w:p>
    <w:p w:rsidR="004D0E0F" w:rsidRPr="00E35757" w:rsidRDefault="004D0E0F" w:rsidP="00564D7E">
      <w:pPr>
        <w:tabs>
          <w:tab w:val="center" w:pos="4148"/>
        </w:tabs>
        <w:spacing w:before="60" w:line="440" w:lineRule="exact"/>
        <w:rPr>
          <w:rFonts w:ascii="Sakkal Majalla" w:hAnsi="Sakkal Majalla" w:cs="Sakkal Majalla"/>
          <w:b/>
          <w:bCs/>
          <w:sz w:val="28"/>
          <w:szCs w:val="28"/>
          <w:u w:val="single"/>
        </w:rPr>
      </w:pPr>
      <w:r w:rsidRPr="00E35757">
        <w:rPr>
          <w:rFonts w:ascii="Sakkal Majalla" w:hAnsi="Sakkal Majalla" w:cs="Sakkal Majalla"/>
          <w:b/>
          <w:sz w:val="28"/>
          <w:szCs w:val="28"/>
          <w:u w:val="single"/>
        </w:rPr>
        <w:t xml:space="preserve">The most recent five scientific theses (Master's and Ph.D. that </w:t>
      </w:r>
      <w:proofErr w:type="gramStart"/>
      <w:r w:rsidRPr="00E35757">
        <w:rPr>
          <w:rFonts w:ascii="Sakkal Majalla" w:hAnsi="Sakkal Majalla" w:cs="Sakkal Majalla"/>
          <w:b/>
          <w:sz w:val="28"/>
          <w:szCs w:val="28"/>
          <w:u w:val="single"/>
        </w:rPr>
        <w:t xml:space="preserve">have been </w:t>
      </w:r>
      <w:r w:rsidR="000E2785" w:rsidRPr="00E35757">
        <w:rPr>
          <w:rFonts w:ascii="Sakkal Majalla" w:hAnsi="Sakkal Majalla" w:cs="Sakkal Majalla"/>
          <w:b/>
          <w:sz w:val="28"/>
          <w:szCs w:val="28"/>
          <w:u w:val="single"/>
        </w:rPr>
        <w:t>supervised</w:t>
      </w:r>
      <w:proofErr w:type="gramEnd"/>
      <w:r w:rsidR="000E2785" w:rsidRPr="00E35757">
        <w:rPr>
          <w:rFonts w:ascii="Sakkal Majalla" w:hAnsi="Sakkal Majalla" w:cs="Sakkal Majalla"/>
          <w:b/>
          <w:sz w:val="28"/>
          <w:szCs w:val="28"/>
          <w:u w:val="single"/>
        </w:rPr>
        <w:t>)</w:t>
      </w:r>
      <w:r w:rsidRPr="00E35757">
        <w:rPr>
          <w:rFonts w:ascii="Sakkal Majalla" w:hAnsi="Sakkal Majalla" w:cs="Sakkal Majalla"/>
          <w:b/>
          <w:sz w:val="28"/>
          <w:szCs w:val="28"/>
          <w:u w:val="single"/>
        </w:rPr>
        <w:t>: She is currently the supervisor of many messages, and the most recent five messages that have been discussed or supervised are:</w:t>
      </w:r>
    </w:p>
    <w:p w:rsidR="00895830" w:rsidRPr="00E35757" w:rsidRDefault="00895830"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 xml:space="preserve">1- Co-supervisor of a PhD thesis entitled (Factors affecting consumer loyalty to brands through their official Facebook pages (case study) by the researcher: </w:t>
      </w:r>
      <w:proofErr w:type="spellStart"/>
      <w:r w:rsidRPr="00E35757">
        <w:rPr>
          <w:rFonts w:ascii="Sakkal Majalla" w:hAnsi="Sakkal Majalla" w:cs="Sakkal Majalla"/>
          <w:b/>
          <w:sz w:val="28"/>
          <w:szCs w:val="28"/>
        </w:rPr>
        <w:t>Hoda</w:t>
      </w:r>
      <w:proofErr w:type="spellEnd"/>
      <w:r w:rsidRPr="00E35757">
        <w:rPr>
          <w:rFonts w:ascii="Sakkal Majalla" w:hAnsi="Sakkal Majalla" w:cs="Sakkal Majalla"/>
          <w:b/>
          <w:sz w:val="28"/>
          <w:szCs w:val="28"/>
        </w:rPr>
        <w:t xml:space="preserve"> Salah Abdel Hamid (discussed 2021)</w:t>
      </w:r>
    </w:p>
    <w:p w:rsidR="00895830" w:rsidRPr="00E35757" w:rsidRDefault="00895830"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 xml:space="preserve">2- Co-supervisor of a PhD thesis entitled (The Impact of Perceived Justice on the Commitment of the Customer in the Relationship with the Brand) by Mai </w:t>
      </w:r>
      <w:proofErr w:type="spellStart"/>
      <w:r w:rsidRPr="00E35757">
        <w:rPr>
          <w:rFonts w:ascii="Sakkal Majalla" w:hAnsi="Sakkal Majalla" w:cs="Sakkal Majalla"/>
          <w:b/>
          <w:sz w:val="28"/>
          <w:szCs w:val="28"/>
        </w:rPr>
        <w:t>Hossam</w:t>
      </w:r>
      <w:proofErr w:type="spellEnd"/>
      <w:r w:rsidRPr="00E35757">
        <w:rPr>
          <w:rFonts w:ascii="Sakkal Majalla" w:hAnsi="Sakkal Majalla" w:cs="Sakkal Majalla"/>
          <w:b/>
          <w:sz w:val="28"/>
          <w:szCs w:val="28"/>
        </w:rPr>
        <w:t xml:space="preserve"> </w:t>
      </w:r>
      <w:proofErr w:type="spellStart"/>
      <w:r w:rsidRPr="00E35757">
        <w:rPr>
          <w:rFonts w:ascii="Sakkal Majalla" w:hAnsi="Sakkal Majalla" w:cs="Sakkal Majalla"/>
          <w:b/>
          <w:sz w:val="28"/>
          <w:szCs w:val="28"/>
        </w:rPr>
        <w:t>Hosny</w:t>
      </w:r>
      <w:proofErr w:type="spellEnd"/>
      <w:r w:rsidRPr="00E35757">
        <w:rPr>
          <w:rFonts w:ascii="Sakkal Majalla" w:hAnsi="Sakkal Majalla" w:cs="Sakkal Majalla"/>
          <w:b/>
          <w:sz w:val="28"/>
          <w:szCs w:val="28"/>
        </w:rPr>
        <w:t xml:space="preserve"> (discussed 2021)</w:t>
      </w:r>
    </w:p>
    <w:p w:rsidR="00500753" w:rsidRPr="00E35757" w:rsidRDefault="00500753"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3- Supervisor of the master’s thesis for researcher Mai Mustafa Abdel Hamid entitled (Factors affecting the transformation of the Egyptian consumer from one brand to another) (discussed 2021)</w:t>
      </w:r>
    </w:p>
    <w:p w:rsidR="00500753" w:rsidRPr="00E35757" w:rsidRDefault="00500753" w:rsidP="00564D7E">
      <w:pPr>
        <w:tabs>
          <w:tab w:val="center" w:pos="4148"/>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 xml:space="preserve">4- Supervisor of the master’s thesis for researcher Sarah </w:t>
      </w:r>
      <w:proofErr w:type="spellStart"/>
      <w:r w:rsidRPr="00E35757">
        <w:rPr>
          <w:rFonts w:ascii="Sakkal Majalla" w:hAnsi="Sakkal Majalla" w:cs="Sakkal Majalla"/>
          <w:b/>
          <w:sz w:val="28"/>
          <w:szCs w:val="28"/>
        </w:rPr>
        <w:t>Emam</w:t>
      </w:r>
      <w:proofErr w:type="spellEnd"/>
      <w:r w:rsidRPr="00E35757">
        <w:rPr>
          <w:rFonts w:ascii="Sakkal Majalla" w:hAnsi="Sakkal Majalla" w:cs="Sakkal Majalla"/>
          <w:b/>
          <w:sz w:val="28"/>
          <w:szCs w:val="28"/>
        </w:rPr>
        <w:t xml:space="preserve"> Abdel Hamid entitled (Evaluation of the effectiveness of formal and informal communication methods through social networking sites in shaping the purchasing intention of Egyptian women (discussed) 2020</w:t>
      </w:r>
    </w:p>
    <w:p w:rsidR="00895503" w:rsidRPr="00E35757" w:rsidRDefault="00895503" w:rsidP="000E2785">
      <w:pPr>
        <w:tabs>
          <w:tab w:val="center" w:pos="4148"/>
          <w:tab w:val="left" w:pos="4860"/>
          <w:tab w:val="left" w:pos="5865"/>
          <w:tab w:val="right" w:pos="20040"/>
        </w:tabs>
        <w:spacing w:before="60" w:line="440" w:lineRule="exact"/>
        <w:rPr>
          <w:rFonts w:ascii="Sakkal Majalla" w:hAnsi="Sakkal Majalla" w:cs="Sakkal Majalla"/>
          <w:b/>
          <w:bCs/>
          <w:sz w:val="28"/>
          <w:szCs w:val="28"/>
        </w:rPr>
      </w:pPr>
      <w:r w:rsidRPr="00E35757">
        <w:rPr>
          <w:rFonts w:ascii="Sakkal Majalla" w:hAnsi="Sakkal Majalla" w:cs="Sakkal Majalla"/>
          <w:b/>
          <w:sz w:val="28"/>
          <w:szCs w:val="28"/>
        </w:rPr>
        <w:t>5- Supervisor of a master’s thesis entitled The effect of marketing factors on the unplanned buying behavior of the Egyptian shopper, a master’s thesis prepared by the researcher: Alia Khaled Mohamed (not discussed in the process of preparation) 2019</w:t>
      </w:r>
    </w:p>
    <w:p w:rsidR="002769D5" w:rsidRPr="00E35757" w:rsidRDefault="004D0E0F" w:rsidP="00564D7E">
      <w:pPr>
        <w:tabs>
          <w:tab w:val="center" w:pos="4148"/>
        </w:tabs>
        <w:spacing w:before="60" w:line="440" w:lineRule="exact"/>
        <w:rPr>
          <w:rFonts w:ascii="Sakkal Majalla" w:hAnsi="Sakkal Majalla" w:cs="Sakkal Majalla"/>
          <w:b/>
          <w:bCs/>
          <w:sz w:val="28"/>
          <w:szCs w:val="28"/>
          <w:u w:val="single"/>
        </w:rPr>
      </w:pPr>
      <w:r w:rsidRPr="00E35757">
        <w:rPr>
          <w:rFonts w:ascii="Sakkal Majalla" w:hAnsi="Sakkal Majalla" w:cs="Sakkal Majalla"/>
          <w:b/>
          <w:sz w:val="28"/>
          <w:szCs w:val="28"/>
          <w:u w:val="single"/>
        </w:rPr>
        <w:t xml:space="preserve">Other activities of a faculty member to develop the educational process and serve students other than the teaching activity: </w:t>
      </w:r>
    </w:p>
    <w:p w:rsidR="00C96DE8" w:rsidRPr="00E35757" w:rsidRDefault="002769D5" w:rsidP="00564D7E">
      <w:pPr>
        <w:tabs>
          <w:tab w:val="center" w:pos="4148"/>
        </w:tabs>
        <w:spacing w:before="100" w:line="440" w:lineRule="exact"/>
        <w:ind w:left="-17"/>
        <w:rPr>
          <w:rFonts w:ascii="Sakkal Majalla" w:hAnsi="Sakkal Majalla" w:cs="Sakkal Majalla"/>
          <w:b/>
          <w:bCs/>
          <w:sz w:val="28"/>
          <w:szCs w:val="28"/>
        </w:rPr>
      </w:pPr>
      <w:r w:rsidRPr="00E35757">
        <w:rPr>
          <w:rFonts w:ascii="Sakkal Majalla" w:hAnsi="Sakkal Majalla" w:cs="Sakkal Majalla"/>
          <w:b/>
          <w:sz w:val="28"/>
          <w:szCs w:val="28"/>
        </w:rPr>
        <w:t xml:space="preserve">The Supervisor of the standard of educational programs for the Department of Public Relations and Advertising in the Quality Team, Faculty of Mass Communication, Cairo University. From September 2014 to September 2020 </w:t>
      </w:r>
      <w:r w:rsidR="000E2785" w:rsidRPr="00E35757">
        <w:rPr>
          <w:rFonts w:ascii="Sakkal Majalla" w:hAnsi="Sakkal Majalla" w:cs="Sakkal Majalla"/>
          <w:b/>
          <w:sz w:val="28"/>
          <w:szCs w:val="28"/>
        </w:rPr>
        <w:t>–</w:t>
      </w:r>
      <w:r w:rsidRPr="00E35757">
        <w:rPr>
          <w:rFonts w:ascii="Sakkal Majalla" w:hAnsi="Sakkal Majalla" w:cs="Sakkal Majalla"/>
          <w:b/>
          <w:sz w:val="28"/>
          <w:szCs w:val="28"/>
        </w:rPr>
        <w:t xml:space="preserve"> </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lastRenderedPageBreak/>
        <w:t>Academic Guidance.</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Graduation projects for the department.</w:t>
      </w:r>
    </w:p>
    <w:p w:rsidR="000E2785" w:rsidRPr="00E35757" w:rsidRDefault="000E2785" w:rsidP="000E2785">
      <w:pPr>
        <w:numPr>
          <w:ilvl w:val="0"/>
          <w:numId w:val="1"/>
        </w:numPr>
        <w:tabs>
          <w:tab w:val="center" w:pos="4148"/>
        </w:tabs>
        <w:spacing w:before="60" w:after="0" w:line="440" w:lineRule="exact"/>
        <w:ind w:left="340" w:hanging="357"/>
        <w:rPr>
          <w:rFonts w:ascii="Sakkal Majalla" w:hAnsi="Sakkal Majalla" w:cs="Sakkal Majalla"/>
          <w:b/>
          <w:bCs/>
          <w:sz w:val="28"/>
          <w:szCs w:val="28"/>
        </w:rPr>
      </w:pPr>
      <w:r w:rsidRPr="00E35757">
        <w:rPr>
          <w:rFonts w:ascii="Sakkal Majalla" w:hAnsi="Sakkal Majalla" w:cs="Sakkal Majalla"/>
          <w:b/>
          <w:sz w:val="28"/>
          <w:szCs w:val="28"/>
        </w:rPr>
        <w:t>A former global family leader.</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Participating in the organization of conferences for the college.</w:t>
      </w:r>
    </w:p>
    <w:p w:rsidR="000E2785" w:rsidRPr="00E35757" w:rsidRDefault="000E2785" w:rsidP="000E2785">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u w:val="single"/>
        </w:rPr>
        <w:t xml:space="preserve">* The most important academic leadership positions that have been held: </w:t>
      </w:r>
      <w:r w:rsidRPr="00E35757">
        <w:rPr>
          <w:rFonts w:ascii="Sakkal Majalla" w:hAnsi="Sakkal Majalla" w:cs="Sakkal Majalla"/>
          <w:b/>
          <w:sz w:val="28"/>
          <w:szCs w:val="28"/>
        </w:rPr>
        <w:t>None.</w:t>
      </w:r>
    </w:p>
    <w:p w:rsidR="000E2785" w:rsidRPr="00E35757" w:rsidRDefault="000E2785" w:rsidP="000E2785">
      <w:pPr>
        <w:tabs>
          <w:tab w:val="center" w:pos="4148"/>
        </w:tabs>
        <w:bidi/>
        <w:spacing w:before="60" w:after="0" w:line="440" w:lineRule="exact"/>
        <w:rPr>
          <w:rFonts w:ascii="Sakkal Majalla" w:hAnsi="Sakkal Majalla" w:cs="Sakkal Majalla"/>
          <w:b/>
          <w:bCs/>
          <w:sz w:val="28"/>
          <w:szCs w:val="28"/>
          <w:rtl/>
          <w:lang w:bidi="ar-EG"/>
        </w:rPr>
      </w:pPr>
    </w:p>
    <w:p w:rsidR="000E2785" w:rsidRPr="00E35757" w:rsidRDefault="000E2785" w:rsidP="000E2785">
      <w:pPr>
        <w:tabs>
          <w:tab w:val="center" w:pos="4148"/>
        </w:tabs>
        <w:spacing w:before="60" w:after="0" w:line="440" w:lineRule="exact"/>
        <w:rPr>
          <w:rFonts w:ascii="Sakkal Majalla" w:hAnsi="Sakkal Majalla" w:cs="Sakkal Majalla"/>
          <w:b/>
          <w:bCs/>
          <w:sz w:val="28"/>
          <w:szCs w:val="28"/>
          <w:u w:val="single"/>
        </w:rPr>
      </w:pPr>
      <w:r w:rsidRPr="00E35757">
        <w:rPr>
          <w:rFonts w:ascii="Sakkal Majalla" w:hAnsi="Sakkal Majalla" w:cs="Sakkal Majalla"/>
          <w:b/>
          <w:sz w:val="28"/>
          <w:szCs w:val="28"/>
          <w:u w:val="single"/>
        </w:rPr>
        <w:t>* The most important local and international awards obtained:</w:t>
      </w:r>
    </w:p>
    <w:p w:rsidR="000E2785" w:rsidRPr="00E35757" w:rsidRDefault="000E2785" w:rsidP="000E2785">
      <w:pPr>
        <w:tabs>
          <w:tab w:val="center" w:pos="4148"/>
        </w:tabs>
        <w:bidi/>
        <w:spacing w:before="60" w:after="0" w:line="440" w:lineRule="exact"/>
        <w:rPr>
          <w:rFonts w:ascii="Sakkal Majalla" w:hAnsi="Sakkal Majalla" w:cs="Sakkal Majalla"/>
          <w:b/>
          <w:bCs/>
          <w:sz w:val="28"/>
          <w:szCs w:val="28"/>
          <w:u w:val="single"/>
          <w:rtl/>
          <w:lang w:bidi="ar-EG"/>
        </w:rPr>
      </w:pPr>
    </w:p>
    <w:p w:rsidR="000E2785" w:rsidRPr="00E35757" w:rsidRDefault="000E2785" w:rsidP="000E2785">
      <w:pPr>
        <w:tabs>
          <w:tab w:val="center" w:pos="4148"/>
        </w:tabs>
        <w:spacing w:before="200" w:line="440" w:lineRule="exact"/>
        <w:ind w:left="-17"/>
        <w:rPr>
          <w:rFonts w:ascii="Sakkal Majalla" w:hAnsi="Sakkal Majalla" w:cs="Sakkal Majalla"/>
          <w:b/>
          <w:bCs/>
          <w:sz w:val="28"/>
          <w:szCs w:val="28"/>
        </w:rPr>
      </w:pPr>
      <w:r w:rsidRPr="00E35757">
        <w:rPr>
          <w:rFonts w:ascii="Sakkal Majalla" w:hAnsi="Sakkal Majalla" w:cs="Sakkal Majalla"/>
          <w:b/>
          <w:sz w:val="28"/>
          <w:szCs w:val="28"/>
        </w:rPr>
        <w:t xml:space="preserve"> - Quality award related to students’ evaluation of the courses taught by the researcher. (Persuasion article)</w:t>
      </w:r>
    </w:p>
    <w:p w:rsidR="000E2785" w:rsidRPr="00E35757" w:rsidRDefault="000E2785" w:rsidP="000E2785">
      <w:pPr>
        <w:tabs>
          <w:tab w:val="center" w:pos="4148"/>
        </w:tabs>
        <w:spacing w:before="200" w:line="440" w:lineRule="exact"/>
        <w:ind w:left="-17"/>
        <w:rPr>
          <w:rFonts w:ascii="Sakkal Majalla" w:eastAsia="Calibri" w:hAnsi="Sakkal Majalla" w:cs="Sakkal Majalla"/>
          <w:sz w:val="28"/>
          <w:szCs w:val="28"/>
        </w:rPr>
      </w:pPr>
      <w:r w:rsidRPr="00E35757">
        <w:rPr>
          <w:rFonts w:ascii="Sakkal Majalla" w:hAnsi="Sakkal Majalla" w:cs="Sakkal Majalla"/>
          <w:b/>
          <w:sz w:val="28"/>
          <w:szCs w:val="28"/>
        </w:rPr>
        <w:t>- Certificates of appreciation for working in the quality team as a supervisor on the standard of educational programs for the Department of Public Relations and Advertising in the Quality Team at the Faculty of Mass Communication, Cairo University. From September 2014 to September 2020</w:t>
      </w:r>
    </w:p>
    <w:p w:rsidR="000E2785" w:rsidRPr="00E35757" w:rsidRDefault="000E2785" w:rsidP="00E30ABA">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 xml:space="preserve">Certificates of appreciation for organizing the annual conferences of the </w:t>
      </w:r>
      <w:r w:rsidR="00E30ABA" w:rsidRPr="00E35757">
        <w:rPr>
          <w:rFonts w:ascii="Sakkal Majalla" w:hAnsi="Sakkal Majalla" w:cs="Sakkal Majalla"/>
          <w:b/>
          <w:sz w:val="28"/>
          <w:szCs w:val="28"/>
        </w:rPr>
        <w:t>faculty</w:t>
      </w:r>
      <w:r w:rsidRPr="00E35757">
        <w:rPr>
          <w:rFonts w:ascii="Sakkal Majalla" w:hAnsi="Sakkal Majalla" w:cs="Sakkal Majalla"/>
          <w:b/>
          <w:sz w:val="28"/>
          <w:szCs w:val="28"/>
        </w:rPr>
        <w:t>.</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Certificates of appreciation for organizing conferences of the Public Relations Department.</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Learning Day Award at the annual graduation ceremony of the Faculty of Mass Communication, Cairo University.</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Master's Degree Honors Award.</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PhD Honors Award.</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Shields and certificates of honor from the Faculty of Mass Communication, 6th of October University.</w:t>
      </w:r>
    </w:p>
    <w:p w:rsidR="000E2785" w:rsidRPr="00E35757" w:rsidRDefault="000E2785" w:rsidP="000E2785">
      <w:pPr>
        <w:numPr>
          <w:ilvl w:val="0"/>
          <w:numId w:val="1"/>
        </w:numPr>
        <w:tabs>
          <w:tab w:val="center" w:pos="4148"/>
        </w:tabs>
        <w:spacing w:before="60" w:after="0" w:line="440" w:lineRule="exact"/>
        <w:ind w:left="340" w:hanging="357"/>
        <w:rPr>
          <w:rFonts w:ascii="Sakkal Majalla" w:eastAsia="Calibri" w:hAnsi="Sakkal Majalla" w:cs="Sakkal Majalla"/>
          <w:b/>
          <w:bCs/>
          <w:sz w:val="28"/>
          <w:szCs w:val="28"/>
        </w:rPr>
      </w:pPr>
      <w:r w:rsidRPr="00E35757">
        <w:rPr>
          <w:rFonts w:ascii="Sakkal Majalla" w:hAnsi="Sakkal Majalla" w:cs="Sakkal Majalla"/>
          <w:b/>
          <w:sz w:val="28"/>
          <w:szCs w:val="28"/>
        </w:rPr>
        <w:t xml:space="preserve">Honor certificate from </w:t>
      </w:r>
      <w:proofErr w:type="spellStart"/>
      <w:r w:rsidRPr="00E35757">
        <w:rPr>
          <w:rFonts w:ascii="Sakkal Majalla" w:hAnsi="Sakkal Majalla" w:cs="Sakkal Majalla"/>
          <w:b/>
          <w:sz w:val="28"/>
          <w:szCs w:val="28"/>
        </w:rPr>
        <w:t>Akhbar</w:t>
      </w:r>
      <w:proofErr w:type="spellEnd"/>
      <w:r w:rsidRPr="00E35757">
        <w:rPr>
          <w:rFonts w:ascii="Sakkal Majalla" w:hAnsi="Sakkal Majalla" w:cs="Sakkal Majalla"/>
          <w:b/>
          <w:sz w:val="28"/>
          <w:szCs w:val="28"/>
        </w:rPr>
        <w:t xml:space="preserve"> Al </w:t>
      </w:r>
      <w:proofErr w:type="spellStart"/>
      <w:r w:rsidRPr="00E35757">
        <w:rPr>
          <w:rFonts w:ascii="Sakkal Majalla" w:hAnsi="Sakkal Majalla" w:cs="Sakkal Majalla"/>
          <w:b/>
          <w:sz w:val="28"/>
          <w:szCs w:val="28"/>
        </w:rPr>
        <w:t>Youm</w:t>
      </w:r>
      <w:proofErr w:type="spellEnd"/>
      <w:r w:rsidRPr="00E35757">
        <w:rPr>
          <w:rFonts w:ascii="Sakkal Majalla" w:hAnsi="Sakkal Majalla" w:cs="Sakkal Majalla"/>
          <w:b/>
          <w:sz w:val="28"/>
          <w:szCs w:val="28"/>
        </w:rPr>
        <w:t xml:space="preserve"> Academy.</w:t>
      </w:r>
    </w:p>
    <w:p w:rsidR="000E2785" w:rsidRPr="00E35757" w:rsidRDefault="000E2785" w:rsidP="000E2785">
      <w:pPr>
        <w:tabs>
          <w:tab w:val="center" w:pos="4148"/>
        </w:tabs>
        <w:spacing w:before="200" w:line="440" w:lineRule="exact"/>
        <w:ind w:left="-17"/>
        <w:rPr>
          <w:rFonts w:ascii="Sakkal Majalla" w:eastAsia="Calibri" w:hAnsi="Sakkal Majalla" w:cs="Sakkal Majalla"/>
          <w:sz w:val="28"/>
          <w:szCs w:val="28"/>
          <w:rtl/>
        </w:rPr>
      </w:pPr>
    </w:p>
    <w:p w:rsidR="000E2785" w:rsidRPr="00E35757" w:rsidRDefault="000E2785" w:rsidP="000E2785">
      <w:pPr>
        <w:tabs>
          <w:tab w:val="center" w:pos="4148"/>
        </w:tabs>
        <w:spacing w:before="60" w:after="0" w:line="440" w:lineRule="exact"/>
        <w:rPr>
          <w:rFonts w:ascii="Sakkal Majalla" w:hAnsi="Sakkal Majalla" w:cs="Sakkal Majalla"/>
          <w:b/>
          <w:bCs/>
          <w:sz w:val="28"/>
          <w:szCs w:val="28"/>
        </w:rPr>
      </w:pPr>
      <w:r w:rsidRPr="00E35757">
        <w:rPr>
          <w:rFonts w:ascii="Sakkal Majalla" w:hAnsi="Sakkal Majalla" w:cs="Sakkal Majalla"/>
          <w:b/>
          <w:sz w:val="28"/>
          <w:szCs w:val="28"/>
          <w:u w:val="single"/>
        </w:rPr>
        <w:t>Mobile:</w:t>
      </w:r>
      <w:r w:rsidRPr="00E35757">
        <w:rPr>
          <w:rFonts w:ascii="Sakkal Majalla" w:hAnsi="Sakkal Majalla" w:cs="Sakkal Majalla"/>
          <w:sz w:val="28"/>
          <w:szCs w:val="28"/>
        </w:rPr>
        <w:t xml:space="preserve"> </w:t>
      </w:r>
      <w:r w:rsidRPr="00E35757">
        <w:rPr>
          <w:rFonts w:ascii="Sakkal Majalla" w:hAnsi="Sakkal Majalla" w:cs="Sakkal Majalla"/>
          <w:b/>
          <w:sz w:val="28"/>
          <w:szCs w:val="28"/>
        </w:rPr>
        <w:t xml:space="preserve">01005161702 </w:t>
      </w:r>
    </w:p>
    <w:p w:rsidR="000E2785" w:rsidRPr="00E35757" w:rsidRDefault="000E2785" w:rsidP="000E2785">
      <w:pPr>
        <w:tabs>
          <w:tab w:val="center" w:pos="4148"/>
        </w:tabs>
        <w:bidi/>
        <w:spacing w:before="60" w:after="0" w:line="440" w:lineRule="exact"/>
        <w:rPr>
          <w:rFonts w:ascii="Sakkal Majalla" w:hAnsi="Sakkal Majalla" w:cs="Sakkal Majalla"/>
          <w:b/>
          <w:bCs/>
          <w:sz w:val="28"/>
          <w:szCs w:val="28"/>
          <w:rtl/>
          <w:lang w:bidi="ar-EG"/>
        </w:rPr>
      </w:pPr>
    </w:p>
    <w:p w:rsidR="000E2785" w:rsidRPr="00E35757" w:rsidRDefault="000E2785" w:rsidP="000E2785">
      <w:pPr>
        <w:tabs>
          <w:tab w:val="center" w:pos="4148"/>
        </w:tabs>
        <w:spacing w:before="60" w:after="0" w:line="440" w:lineRule="exact"/>
        <w:rPr>
          <w:rFonts w:ascii="Sakkal Majalla" w:eastAsia="Calibri" w:hAnsi="Sakkal Majalla" w:cs="Sakkal Majalla"/>
          <w:b/>
          <w:bCs/>
          <w:sz w:val="28"/>
          <w:szCs w:val="28"/>
        </w:rPr>
      </w:pPr>
      <w:proofErr w:type="spellStart"/>
      <w:r w:rsidRPr="00E35757">
        <w:rPr>
          <w:rFonts w:ascii="Sakkal Majalla" w:hAnsi="Sakkal Majalla" w:cs="Sakkal Majalla"/>
          <w:b/>
          <w:sz w:val="28"/>
          <w:szCs w:val="28"/>
        </w:rPr>
        <w:lastRenderedPageBreak/>
        <w:t>E.mail</w:t>
      </w:r>
      <w:proofErr w:type="spellEnd"/>
      <w:r w:rsidRPr="00E35757">
        <w:rPr>
          <w:rFonts w:ascii="Sakkal Majalla" w:hAnsi="Sakkal Majalla" w:cs="Sakkal Majalla"/>
          <w:b/>
          <w:sz w:val="28"/>
          <w:szCs w:val="28"/>
        </w:rPr>
        <w:t xml:space="preserve"> dr_aliaasami@yahoo.com</w:t>
      </w:r>
    </w:p>
    <w:p w:rsidR="000E2785" w:rsidRPr="00E35757" w:rsidRDefault="000E2785" w:rsidP="00564D7E">
      <w:pPr>
        <w:tabs>
          <w:tab w:val="center" w:pos="4148"/>
        </w:tabs>
        <w:spacing w:before="100" w:line="440" w:lineRule="exact"/>
        <w:ind w:left="-17"/>
        <w:rPr>
          <w:rFonts w:ascii="Sakkal Majalla" w:hAnsi="Sakkal Majalla" w:cs="Sakkal Majalla"/>
          <w:b/>
          <w:bCs/>
          <w:sz w:val="28"/>
          <w:szCs w:val="28"/>
        </w:rPr>
      </w:pPr>
    </w:p>
    <w:p w:rsidR="00C96DE8" w:rsidRPr="00E35757" w:rsidRDefault="00074BA9" w:rsidP="000E2785">
      <w:pPr>
        <w:pStyle w:val="ListParagraph"/>
        <w:numPr>
          <w:ilvl w:val="0"/>
          <w:numId w:val="1"/>
        </w:numPr>
        <w:tabs>
          <w:tab w:val="center" w:pos="4148"/>
        </w:tabs>
        <w:spacing w:before="100" w:line="440" w:lineRule="exact"/>
        <w:rPr>
          <w:rFonts w:ascii="Sakkal Majalla" w:hAnsi="Sakkal Majalla" w:cs="Sakkal Majalla"/>
          <w:b/>
          <w:bCs/>
          <w:sz w:val="28"/>
          <w:szCs w:val="28"/>
        </w:rPr>
      </w:pPr>
      <w:r w:rsidRPr="00E35757">
        <w:rPr>
          <w:rFonts w:ascii="Sakkal Majalla" w:hAnsi="Sakkal Majalla" w:cs="Sakkal Majalla"/>
          <w:b/>
          <w:sz w:val="28"/>
          <w:szCs w:val="28"/>
        </w:rPr>
        <w:t xml:space="preserve"> Member of the Education a</w:t>
      </w:r>
      <w:r w:rsidRPr="00E35757">
        <w:rPr>
          <w:rFonts w:ascii="Sakkal Majalla" w:hAnsi="Sakkal Majalla" w:cs="Sakkal Majalla"/>
          <w:b/>
          <w:sz w:val="28"/>
          <w:szCs w:val="28"/>
        </w:rPr>
        <w:lastRenderedPageBreak/>
        <w:t xml:space="preserve">nd Student Affairs Committee </w:t>
      </w:r>
      <w:r w:rsidRPr="00E35757">
        <w:rPr>
          <w:rFonts w:ascii="Sakkal Majalla" w:hAnsi="Sakkal Majalla" w:cs="Sakkal Majalla"/>
          <w:b/>
          <w:sz w:val="28"/>
          <w:szCs w:val="28"/>
        </w:rPr>
        <w:lastRenderedPageBreak/>
        <w:t xml:space="preserve">from 2019 to </w:t>
      </w:r>
      <w:proofErr w:type="spellStart"/>
      <w:r w:rsidRPr="00E35757">
        <w:rPr>
          <w:rFonts w:ascii="Sakkal Majalla" w:hAnsi="Sakkal Majalla" w:cs="Sakkal Majalla"/>
          <w:b/>
          <w:sz w:val="28"/>
          <w:szCs w:val="28"/>
        </w:rPr>
        <w:t>present</w:t>
      </w:r>
      <w:r w:rsidR="00C96DE8" w:rsidRPr="00E35757">
        <w:rPr>
          <w:rFonts w:ascii="Sakkal Majalla" w:hAnsi="Sakkal Majalla" w:cs="Sakkal Majalla"/>
          <w:b/>
          <w:sz w:val="28"/>
          <w:szCs w:val="28"/>
        </w:rPr>
        <w:t>eptember</w:t>
      </w:r>
      <w:proofErr w:type="spellEnd"/>
      <w:r w:rsidR="00C96DE8" w:rsidRPr="00E35757">
        <w:rPr>
          <w:rFonts w:ascii="Sakkal Majalla" w:hAnsi="Sakkal Majalla" w:cs="Sakkal Majalla"/>
          <w:b/>
          <w:sz w:val="28"/>
          <w:szCs w:val="28"/>
        </w:rPr>
        <w:t xml:space="preserve"> </w:t>
      </w:r>
      <w:r w:rsidR="00C96DE8" w:rsidRPr="00E35757">
        <w:rPr>
          <w:rFonts w:ascii="Sakkal Majalla" w:hAnsi="Sakkal Majalla" w:cs="Sakkal Majalla"/>
          <w:b/>
          <w:sz w:val="28"/>
          <w:szCs w:val="28"/>
        </w:rPr>
        <w:lastRenderedPageBreak/>
        <w:t>2021)</w:t>
      </w:r>
    </w:p>
    <w:p w:rsidR="000832EA" w:rsidRPr="00E35757" w:rsidRDefault="000832EA" w:rsidP="00564D7E">
      <w:pPr>
        <w:rPr>
          <w:rFonts w:ascii="Sakkal Majalla" w:hAnsi="Sakkal Majalla" w:cs="Sakkal Majalla"/>
          <w:b/>
          <w:bCs/>
          <w:sz w:val="28"/>
          <w:szCs w:val="28"/>
          <w:u w:val="single"/>
          <w:rtl/>
          <w:lang w:bidi="ar-EG"/>
        </w:rPr>
      </w:pPr>
    </w:p>
    <w:sectPr w:rsidR="000832EA" w:rsidRPr="00E35757" w:rsidSect="00A96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17776"/>
    <w:multiLevelType w:val="hybridMultilevel"/>
    <w:tmpl w:val="60BA5BE4"/>
    <w:lvl w:ilvl="0" w:tplc="E0AA75B0">
      <w:numFmt w:val="bullet"/>
      <w:lvlText w:val="-"/>
      <w:lvlJc w:val="left"/>
      <w:pPr>
        <w:tabs>
          <w:tab w:val="num" w:pos="13320"/>
        </w:tabs>
        <w:ind w:left="13320" w:hanging="360"/>
      </w:pPr>
      <w:rPr>
        <w:rFonts w:ascii="Times New Roman" w:eastAsia="Times New Roman" w:hAnsi="Times New Roman" w:cs="Times New Roman" w:hint="default"/>
      </w:rPr>
    </w:lvl>
    <w:lvl w:ilvl="1" w:tplc="04090003" w:tentative="1">
      <w:start w:val="1"/>
      <w:numFmt w:val="bullet"/>
      <w:lvlText w:val="o"/>
      <w:lvlJc w:val="left"/>
      <w:pPr>
        <w:tabs>
          <w:tab w:val="num" w:pos="1064"/>
        </w:tabs>
        <w:ind w:left="1064" w:hanging="360"/>
      </w:pPr>
      <w:rPr>
        <w:rFonts w:ascii="Courier New" w:hAnsi="Courier New" w:cs="Courier New" w:hint="default"/>
      </w:rPr>
    </w:lvl>
    <w:lvl w:ilvl="2" w:tplc="04090005" w:tentative="1">
      <w:start w:val="1"/>
      <w:numFmt w:val="bullet"/>
      <w:lvlText w:val=""/>
      <w:lvlJc w:val="left"/>
      <w:pPr>
        <w:tabs>
          <w:tab w:val="num" w:pos="1784"/>
        </w:tabs>
        <w:ind w:left="1784" w:hanging="360"/>
      </w:pPr>
      <w:rPr>
        <w:rFonts w:ascii="Wingdings" w:hAnsi="Wingdings" w:hint="default"/>
      </w:rPr>
    </w:lvl>
    <w:lvl w:ilvl="3" w:tplc="04090001" w:tentative="1">
      <w:start w:val="1"/>
      <w:numFmt w:val="bullet"/>
      <w:lvlText w:val=""/>
      <w:lvlJc w:val="left"/>
      <w:pPr>
        <w:tabs>
          <w:tab w:val="num" w:pos="2504"/>
        </w:tabs>
        <w:ind w:left="2504" w:hanging="360"/>
      </w:pPr>
      <w:rPr>
        <w:rFonts w:ascii="Symbol" w:hAnsi="Symbol" w:hint="default"/>
      </w:rPr>
    </w:lvl>
    <w:lvl w:ilvl="4" w:tplc="04090003" w:tentative="1">
      <w:start w:val="1"/>
      <w:numFmt w:val="bullet"/>
      <w:lvlText w:val="o"/>
      <w:lvlJc w:val="left"/>
      <w:pPr>
        <w:tabs>
          <w:tab w:val="num" w:pos="3224"/>
        </w:tabs>
        <w:ind w:left="3224" w:hanging="360"/>
      </w:pPr>
      <w:rPr>
        <w:rFonts w:ascii="Courier New" w:hAnsi="Courier New" w:cs="Courier New" w:hint="default"/>
      </w:rPr>
    </w:lvl>
    <w:lvl w:ilvl="5" w:tplc="04090005" w:tentative="1">
      <w:start w:val="1"/>
      <w:numFmt w:val="bullet"/>
      <w:lvlText w:val=""/>
      <w:lvlJc w:val="left"/>
      <w:pPr>
        <w:tabs>
          <w:tab w:val="num" w:pos="3944"/>
        </w:tabs>
        <w:ind w:left="3944" w:hanging="360"/>
      </w:pPr>
      <w:rPr>
        <w:rFonts w:ascii="Wingdings" w:hAnsi="Wingdings" w:hint="default"/>
      </w:rPr>
    </w:lvl>
    <w:lvl w:ilvl="6" w:tplc="04090001" w:tentative="1">
      <w:start w:val="1"/>
      <w:numFmt w:val="bullet"/>
      <w:lvlText w:val=""/>
      <w:lvlJc w:val="left"/>
      <w:pPr>
        <w:tabs>
          <w:tab w:val="num" w:pos="4664"/>
        </w:tabs>
        <w:ind w:left="4664" w:hanging="360"/>
      </w:pPr>
      <w:rPr>
        <w:rFonts w:ascii="Symbol" w:hAnsi="Symbol" w:hint="default"/>
      </w:rPr>
    </w:lvl>
    <w:lvl w:ilvl="7" w:tplc="04090003" w:tentative="1">
      <w:start w:val="1"/>
      <w:numFmt w:val="bullet"/>
      <w:lvlText w:val="o"/>
      <w:lvlJc w:val="left"/>
      <w:pPr>
        <w:tabs>
          <w:tab w:val="num" w:pos="5384"/>
        </w:tabs>
        <w:ind w:left="5384" w:hanging="360"/>
      </w:pPr>
      <w:rPr>
        <w:rFonts w:ascii="Courier New" w:hAnsi="Courier New" w:cs="Courier New" w:hint="default"/>
      </w:rPr>
    </w:lvl>
    <w:lvl w:ilvl="8" w:tplc="04090005" w:tentative="1">
      <w:start w:val="1"/>
      <w:numFmt w:val="bullet"/>
      <w:lvlText w:val=""/>
      <w:lvlJc w:val="left"/>
      <w:pPr>
        <w:tabs>
          <w:tab w:val="num" w:pos="6104"/>
        </w:tabs>
        <w:ind w:left="61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32108"/>
    <w:rsid w:val="00074BA9"/>
    <w:rsid w:val="000832EA"/>
    <w:rsid w:val="000E2785"/>
    <w:rsid w:val="00134FDA"/>
    <w:rsid w:val="00234BCF"/>
    <w:rsid w:val="002769D5"/>
    <w:rsid w:val="002B5E88"/>
    <w:rsid w:val="003F7088"/>
    <w:rsid w:val="004C5EBD"/>
    <w:rsid w:val="004D0E0F"/>
    <w:rsid w:val="00500753"/>
    <w:rsid w:val="00564D7E"/>
    <w:rsid w:val="00567CA4"/>
    <w:rsid w:val="005B06E9"/>
    <w:rsid w:val="00622D05"/>
    <w:rsid w:val="006C3771"/>
    <w:rsid w:val="007132E3"/>
    <w:rsid w:val="00786E9F"/>
    <w:rsid w:val="007E18D5"/>
    <w:rsid w:val="008672A2"/>
    <w:rsid w:val="00895503"/>
    <w:rsid w:val="00895830"/>
    <w:rsid w:val="008F04A5"/>
    <w:rsid w:val="009A0CE1"/>
    <w:rsid w:val="00A32108"/>
    <w:rsid w:val="00A412D6"/>
    <w:rsid w:val="00A96454"/>
    <w:rsid w:val="00AB0C06"/>
    <w:rsid w:val="00C845B4"/>
    <w:rsid w:val="00C94571"/>
    <w:rsid w:val="00C96DE8"/>
    <w:rsid w:val="00CD1815"/>
    <w:rsid w:val="00CE4C33"/>
    <w:rsid w:val="00E30ABA"/>
    <w:rsid w:val="00E35757"/>
    <w:rsid w:val="00E42933"/>
    <w:rsid w:val="00E67A82"/>
    <w:rsid w:val="00E70754"/>
    <w:rsid w:val="00F13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66D12-7FDF-4914-BE50-C6BC728A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G580</dc:creator>
  <cp:lastModifiedBy>gehad ali</cp:lastModifiedBy>
  <cp:revision>32</cp:revision>
  <dcterms:created xsi:type="dcterms:W3CDTF">2021-12-09T21:13:00Z</dcterms:created>
  <dcterms:modified xsi:type="dcterms:W3CDTF">2022-02-01T19:39:00Z</dcterms:modified>
</cp:coreProperties>
</file>